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684E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00B24045" w14:textId="03E4EA92" w:rsidR="001D6E6F" w:rsidRDefault="00A03AAD" w:rsidP="00855A3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855A36">
        <w:rPr>
          <w:rFonts w:cs="B Titr" w:hint="cs"/>
          <w:sz w:val="28"/>
          <w:szCs w:val="28"/>
          <w:rtl/>
          <w:lang w:bidi="fa-IR"/>
        </w:rPr>
        <w:t>مطالعات 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515858ED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45586F57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CB4297B" w14:textId="2A160227" w:rsidR="00E106CD" w:rsidRDefault="000409A7" w:rsidP="008A47E9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50A4E" wp14:editId="2CF93804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6B795" wp14:editId="011DCFEF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8A47E9" w:rsidRPr="00D21C87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سمیه خیاطیان</w:t>
      </w:r>
      <w:r w:rsidR="00A45551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 </w:t>
      </w:r>
      <w:r w:rsidR="007917C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</w:t>
      </w:r>
      <w:r w:rsidR="008A47E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743D">
        <w:rPr>
          <w:rFonts w:cs="B Titr" w:hint="cs"/>
          <w:sz w:val="24"/>
          <w:szCs w:val="24"/>
          <w:rtl/>
          <w:lang w:bidi="fa-IR"/>
        </w:rPr>
        <w:t xml:space="preserve">  </w:t>
      </w:r>
      <w:r w:rsidR="00D21C87">
        <w:rPr>
          <w:rFonts w:cs="B Titr" w:hint="cs"/>
          <w:sz w:val="24"/>
          <w:szCs w:val="24"/>
          <w:rtl/>
          <w:lang w:bidi="fa-IR"/>
        </w:rPr>
        <w:t xml:space="preserve">   </w:t>
      </w:r>
      <w:r w:rsidR="0061743D">
        <w:rPr>
          <w:rFonts w:cs="B Titr" w:hint="cs"/>
          <w:sz w:val="24"/>
          <w:szCs w:val="24"/>
          <w:rtl/>
          <w:lang w:bidi="fa-IR"/>
        </w:rPr>
        <w:t xml:space="preserve">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 </w:t>
      </w:r>
      <w:r w:rsidR="00D21C87">
        <w:rPr>
          <w:rFonts w:cs="B Titr" w:hint="cs"/>
          <w:sz w:val="24"/>
          <w:szCs w:val="24"/>
          <w:rtl/>
          <w:lang w:bidi="fa-IR"/>
        </w:rPr>
        <w:t xml:space="preserve">     </w:t>
      </w:r>
      <w:bookmarkStart w:id="0" w:name="_GoBack"/>
      <w:bookmarkEnd w:id="0"/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56A83B75" w14:textId="77777777" w:rsidR="006A6253" w:rsidRDefault="001F027A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D21C87">
        <w:rPr>
          <w:rFonts w:ascii="Arial" w:eastAsia="Times New Roman" w:hAnsi="Arial" w:cs="B Nazanin" w:hint="cs"/>
          <w:color w:val="000000"/>
          <w:sz w:val="24"/>
          <w:szCs w:val="24"/>
          <w:rtl/>
        </w:rPr>
        <w:t>فوق تخصص گوارش و کبد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0EFDE760" w14:textId="77777777" w:rsidR="001F027A" w:rsidRDefault="00512DE2" w:rsidP="00A4555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4E15E6" w:rsidRPr="00D21C87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61743D" w:rsidRPr="00D21C87">
        <w:rPr>
          <w:rFonts w:ascii="Arial" w:eastAsia="Times New Roman" w:hAnsi="Arial" w:cs="B Nazanin" w:hint="cs"/>
          <w:color w:val="000000"/>
          <w:sz w:val="24"/>
          <w:szCs w:val="24"/>
          <w:rtl/>
        </w:rPr>
        <w:t>ت</w:t>
      </w:r>
      <w:r w:rsidR="00A45551" w:rsidRPr="00D21C87">
        <w:rPr>
          <w:rFonts w:ascii="Arial" w:eastAsia="Times New Roman" w:hAnsi="Arial" w:cs="B Nazanin" w:hint="cs"/>
          <w:color w:val="000000"/>
          <w:sz w:val="24"/>
          <w:szCs w:val="24"/>
          <w:rtl/>
        </w:rPr>
        <w:t>هران</w:t>
      </w:r>
    </w:p>
    <w:p w14:paraId="3DA2089F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0C317ED3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61DB2DEE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307DF607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6B5439F7" w14:textId="77777777" w:rsidR="00114A65" w:rsidRPr="00114A65" w:rsidRDefault="00114A65" w:rsidP="00114A6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14A65">
        <w:rPr>
          <w:rFonts w:cs="B Nazanin" w:hint="cs"/>
          <w:sz w:val="24"/>
          <w:szCs w:val="24"/>
          <w:rtl/>
          <w:lang w:bidi="fa-IR"/>
        </w:rPr>
        <w:t>ایجاد همکاری با معاونت آموزشی دانشکده در جهت ارتقای علمی دانشجویان</w:t>
      </w:r>
    </w:p>
    <w:p w14:paraId="1940A741" w14:textId="77777777" w:rsidR="00114A65" w:rsidRPr="00114A65" w:rsidRDefault="00114A65" w:rsidP="00114A6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14A65">
        <w:rPr>
          <w:rFonts w:cs="B Nazanin" w:hint="cs"/>
          <w:sz w:val="24"/>
          <w:szCs w:val="24"/>
          <w:rtl/>
          <w:lang w:bidi="fa-IR"/>
        </w:rPr>
        <w:t>تعیین اولویت های تحقیقاتی در حیطه مورد فعالیت به عنوان راهنمای محققین و دانشجویان</w:t>
      </w:r>
    </w:p>
    <w:p w14:paraId="605D1917" w14:textId="0D33D043" w:rsidR="00114A65" w:rsidRDefault="00114A65" w:rsidP="00114A6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14A65">
        <w:rPr>
          <w:rFonts w:cs="B Nazanin" w:hint="cs"/>
          <w:sz w:val="24"/>
          <w:szCs w:val="24"/>
          <w:rtl/>
          <w:lang w:bidi="fa-IR"/>
        </w:rPr>
        <w:t>برگزاری همایشات علمی تخصصی</w:t>
      </w:r>
    </w:p>
    <w:p w14:paraId="17C94C52" w14:textId="154989C5" w:rsidR="009860A3" w:rsidRDefault="009860A3" w:rsidP="009860A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توسعه برنامه های آموزشی در بخش مادران باردار و پرخطر</w:t>
      </w:r>
    </w:p>
    <w:p w14:paraId="41371977" w14:textId="191BA9A3" w:rsidR="009860A3" w:rsidRPr="00114A65" w:rsidRDefault="009860A3" w:rsidP="009860A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 گایدلاین های مربوط به درمان هپاتیت در تمامی مراکز درمانی کشور</w:t>
      </w:r>
    </w:p>
    <w:p w14:paraId="6E987533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14A65"/>
    <w:rsid w:val="001303FE"/>
    <w:rsid w:val="001D6E6F"/>
    <w:rsid w:val="001F027A"/>
    <w:rsid w:val="004E15E6"/>
    <w:rsid w:val="00512DE2"/>
    <w:rsid w:val="0061743D"/>
    <w:rsid w:val="006675A8"/>
    <w:rsid w:val="006A6253"/>
    <w:rsid w:val="007156B6"/>
    <w:rsid w:val="007820E7"/>
    <w:rsid w:val="007917CE"/>
    <w:rsid w:val="007E0C55"/>
    <w:rsid w:val="00855A36"/>
    <w:rsid w:val="008A47E9"/>
    <w:rsid w:val="009033D1"/>
    <w:rsid w:val="009860A3"/>
    <w:rsid w:val="00A03AAD"/>
    <w:rsid w:val="00A45551"/>
    <w:rsid w:val="00A50352"/>
    <w:rsid w:val="00AA3B8D"/>
    <w:rsid w:val="00B66305"/>
    <w:rsid w:val="00BE3FFF"/>
    <w:rsid w:val="00C4691D"/>
    <w:rsid w:val="00CB5D2D"/>
    <w:rsid w:val="00D21C87"/>
    <w:rsid w:val="00E106CD"/>
    <w:rsid w:val="00EE3CFC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469D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E0EA-2BED-4111-849F-BC120860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6</cp:revision>
  <dcterms:created xsi:type="dcterms:W3CDTF">2023-03-14T12:45:00Z</dcterms:created>
  <dcterms:modified xsi:type="dcterms:W3CDTF">2023-03-02T13:03:00Z</dcterms:modified>
</cp:coreProperties>
</file>