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FEE5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581D58FA" w14:textId="6D09C123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78EB5B17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8126D40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5F61FAA" w14:textId="3682CECC" w:rsidR="00E106CD" w:rsidRDefault="000409A7" w:rsidP="00A4555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82445" wp14:editId="2B045A09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E58E" wp14:editId="2DB97412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A45551" w:rsidRPr="00366E71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زینب فنی</w:t>
      </w:r>
      <w:r w:rsidR="00A45551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</w:t>
      </w:r>
      <w:r w:rsidR="007917C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66E71">
        <w:rPr>
          <w:rFonts w:cs="B Titr" w:hint="cs"/>
          <w:sz w:val="24"/>
          <w:szCs w:val="24"/>
          <w:rtl/>
          <w:lang w:bidi="fa-IR"/>
        </w:rPr>
        <w:t xml:space="preserve">  </w:t>
      </w:r>
      <w:r w:rsidR="00E106CD" w:rsidRPr="00366E71">
        <w:rPr>
          <w:rFonts w:cs="B Titr" w:hint="cs"/>
          <w:sz w:val="24"/>
          <w:szCs w:val="24"/>
          <w:rtl/>
          <w:lang w:bidi="fa-IR"/>
        </w:rPr>
        <w:t xml:space="preserve">  </w:t>
      </w:r>
      <w:r w:rsidR="0061743D">
        <w:rPr>
          <w:rFonts w:cs="B Titr" w:hint="cs"/>
          <w:sz w:val="24"/>
          <w:szCs w:val="24"/>
          <w:rtl/>
          <w:lang w:bidi="fa-IR"/>
        </w:rPr>
        <w:t xml:space="preserve">       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</w:t>
      </w:r>
      <w:r w:rsidR="00366E71">
        <w:rPr>
          <w:rFonts w:cs="B Titr" w:hint="cs"/>
          <w:sz w:val="24"/>
          <w:szCs w:val="24"/>
          <w:rtl/>
          <w:lang w:bidi="fa-IR"/>
        </w:rPr>
        <w:t xml:space="preserve">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بازرس</w:t>
      </w:r>
    </w:p>
    <w:p w14:paraId="7E29C0DA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366E71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22D87464" w14:textId="77777777" w:rsidR="001F027A" w:rsidRDefault="00512DE2" w:rsidP="00A4555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4E15E6" w:rsidRPr="00366E7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61743D" w:rsidRPr="00366E71">
        <w:rPr>
          <w:rFonts w:ascii="Arial" w:eastAsia="Times New Roman" w:hAnsi="Arial" w:cs="B Nazanin" w:hint="cs"/>
          <w:color w:val="000000"/>
          <w:sz w:val="24"/>
          <w:szCs w:val="24"/>
          <w:rtl/>
        </w:rPr>
        <w:t>ت</w:t>
      </w:r>
      <w:r w:rsidR="00A45551" w:rsidRPr="00366E71">
        <w:rPr>
          <w:rFonts w:ascii="Arial" w:eastAsia="Times New Roman" w:hAnsi="Arial" w:cs="B Nazanin" w:hint="cs"/>
          <w:color w:val="000000"/>
          <w:sz w:val="24"/>
          <w:szCs w:val="24"/>
          <w:rtl/>
        </w:rPr>
        <w:t>هران</w:t>
      </w:r>
    </w:p>
    <w:p w14:paraId="64F5EA48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4929B0B6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5F6D06D0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74AB4B73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6A7A7E93" w14:textId="77777777" w:rsidR="00A45551" w:rsidRPr="00A45551" w:rsidRDefault="00A45551" w:rsidP="00A4555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45551">
        <w:rPr>
          <w:rFonts w:cs="B Nazanin" w:hint="cs"/>
          <w:sz w:val="24"/>
          <w:szCs w:val="24"/>
          <w:rtl/>
          <w:lang w:bidi="fa-IR"/>
        </w:rPr>
        <w:t>کمک برای بهبود برنامه های هدایت استعداد های درخشان</w:t>
      </w:r>
    </w:p>
    <w:p w14:paraId="7856BAB8" w14:textId="77777777" w:rsidR="00A45551" w:rsidRPr="00A45551" w:rsidRDefault="00A45551" w:rsidP="00A4555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45551">
        <w:rPr>
          <w:rFonts w:cs="B Nazanin" w:hint="cs"/>
          <w:sz w:val="24"/>
          <w:szCs w:val="24"/>
          <w:rtl/>
          <w:lang w:bidi="fa-IR"/>
        </w:rPr>
        <w:t>دعوت از افراد متخصص و برجسته از سایر دانشگاه ها جهت سخنرانی در خصوص موضوعات خاص</w:t>
      </w:r>
    </w:p>
    <w:p w14:paraId="32462592" w14:textId="038A893E" w:rsidR="00A45551" w:rsidRPr="00A45551" w:rsidRDefault="00A45551" w:rsidP="00A4555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A45551">
        <w:rPr>
          <w:rFonts w:cs="B Nazanin" w:hint="cs"/>
          <w:sz w:val="24"/>
          <w:szCs w:val="24"/>
          <w:rtl/>
          <w:lang w:bidi="fa-IR"/>
        </w:rPr>
        <w:t xml:space="preserve">ارتقای </w:t>
      </w:r>
      <w:r w:rsidR="00317AFB">
        <w:rPr>
          <w:rFonts w:cs="B Nazanin" w:hint="cs"/>
          <w:sz w:val="24"/>
          <w:szCs w:val="24"/>
          <w:rtl/>
          <w:lang w:bidi="fa-IR"/>
        </w:rPr>
        <w:t>توانمندی های متخصصان و دست اندر</w:t>
      </w:r>
      <w:bookmarkStart w:id="0" w:name="_GoBack"/>
      <w:bookmarkEnd w:id="0"/>
      <w:r w:rsidRPr="00A45551">
        <w:rPr>
          <w:rFonts w:cs="B Nazanin" w:hint="cs"/>
          <w:sz w:val="24"/>
          <w:szCs w:val="24"/>
          <w:rtl/>
          <w:lang w:bidi="fa-IR"/>
        </w:rPr>
        <w:t>کاران آموزش پزشکی کشور</w:t>
      </w:r>
    </w:p>
    <w:p w14:paraId="481C2E47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303FE"/>
    <w:rsid w:val="001D6E6F"/>
    <w:rsid w:val="001F027A"/>
    <w:rsid w:val="00317AFB"/>
    <w:rsid w:val="00366E71"/>
    <w:rsid w:val="004E15E6"/>
    <w:rsid w:val="00512DE2"/>
    <w:rsid w:val="0061743D"/>
    <w:rsid w:val="006675A8"/>
    <w:rsid w:val="006A6253"/>
    <w:rsid w:val="007156B6"/>
    <w:rsid w:val="007820E7"/>
    <w:rsid w:val="007917CE"/>
    <w:rsid w:val="00855A36"/>
    <w:rsid w:val="0088013A"/>
    <w:rsid w:val="009033D1"/>
    <w:rsid w:val="00A03AAD"/>
    <w:rsid w:val="00A45551"/>
    <w:rsid w:val="00A50352"/>
    <w:rsid w:val="00B66305"/>
    <w:rsid w:val="00BE3FFF"/>
    <w:rsid w:val="00C4691D"/>
    <w:rsid w:val="00CB5D2D"/>
    <w:rsid w:val="00E106CD"/>
    <w:rsid w:val="00EE3CFC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765E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37F3-704D-4474-9C8C-71DF144B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6</cp:revision>
  <dcterms:created xsi:type="dcterms:W3CDTF">2023-03-14T12:43:00Z</dcterms:created>
  <dcterms:modified xsi:type="dcterms:W3CDTF">2023-03-02T14:00:00Z</dcterms:modified>
</cp:coreProperties>
</file>